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FCDA0" w14:textId="3CB5A107" w:rsidR="00CB44C7" w:rsidRDefault="00CB44C7" w:rsidP="00CB44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1EEF6003" wp14:editId="0EC906E2">
            <wp:extent cx="2057400" cy="1141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anada-PIN_logo_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659" cy="114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03E47" w14:textId="77777777" w:rsidR="00CB44C7" w:rsidRDefault="00CB44C7" w:rsidP="00CB44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119D575" w14:textId="5E8E2ACC" w:rsidR="00CB44C7" w:rsidRDefault="00CB44C7" w:rsidP="00CB44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 Langside St.</w:t>
      </w:r>
    </w:p>
    <w:p w14:paraId="3A1F51B4" w14:textId="26C7B497" w:rsidR="00CB44C7" w:rsidRDefault="00CB44C7" w:rsidP="00CB44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Winnipeg, MB R3C 1Z6</w:t>
      </w:r>
    </w:p>
    <w:p w14:paraId="30DAACD3" w14:textId="77777777" w:rsidR="00CB44C7" w:rsidRDefault="00CB44C7" w:rsidP="00CB44C7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E318773" w14:textId="189F1907" w:rsidR="00CC4416" w:rsidRPr="00CB44C7" w:rsidRDefault="00CB44C7" w:rsidP="00CB44C7">
      <w:pPr>
        <w:spacing w:after="0"/>
        <w:rPr>
          <w:rFonts w:asciiTheme="majorBidi" w:hAnsiTheme="majorBidi" w:cstheme="majorBidi"/>
          <w:sz w:val="24"/>
          <w:szCs w:val="24"/>
        </w:rPr>
      </w:pPr>
      <w:r w:rsidRPr="00CB44C7">
        <w:rPr>
          <w:rFonts w:asciiTheme="majorBidi" w:hAnsiTheme="majorBidi" w:cstheme="majorBidi"/>
          <w:sz w:val="24"/>
          <w:szCs w:val="24"/>
        </w:rPr>
        <w:t>September 9</w:t>
      </w:r>
      <w:r w:rsidR="00CC4416" w:rsidRPr="00CB44C7">
        <w:rPr>
          <w:rFonts w:asciiTheme="majorBidi" w:hAnsiTheme="majorBidi" w:cstheme="majorBidi"/>
          <w:sz w:val="24"/>
          <w:szCs w:val="24"/>
        </w:rPr>
        <w:t>, 2022</w:t>
      </w:r>
    </w:p>
    <w:p w14:paraId="2A8FD685" w14:textId="77777777" w:rsidR="00CB44C7" w:rsidRPr="00CB44C7" w:rsidRDefault="00CB44C7" w:rsidP="004C1C6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935BB04" w14:textId="10254D3A" w:rsidR="00CB44C7" w:rsidRPr="00CB44C7" w:rsidRDefault="00CB44C7" w:rsidP="0073584E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CB44C7">
        <w:rPr>
          <w:rFonts w:asciiTheme="majorBidi" w:hAnsiTheme="majorBidi" w:cstheme="majorBidi"/>
          <w:color w:val="222222"/>
          <w:sz w:val="24"/>
          <w:szCs w:val="24"/>
        </w:rPr>
        <w:t>The Right Honourable Justin Trudeau</w:t>
      </w:r>
    </w:p>
    <w:p w14:paraId="0D545F73" w14:textId="77777777" w:rsidR="00CB44C7" w:rsidRPr="00CB44C7" w:rsidRDefault="00CB44C7" w:rsidP="00CB44C7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CB44C7">
        <w:rPr>
          <w:rFonts w:asciiTheme="majorBidi" w:hAnsiTheme="majorBidi" w:cstheme="majorBidi"/>
          <w:color w:val="222222"/>
          <w:sz w:val="24"/>
          <w:szCs w:val="24"/>
        </w:rPr>
        <w:t>Prime Minister of Canada</w:t>
      </w:r>
    </w:p>
    <w:p w14:paraId="78DE6DD4" w14:textId="77777777" w:rsidR="00CB44C7" w:rsidRPr="00CB44C7" w:rsidRDefault="00CB44C7" w:rsidP="00CB44C7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  <w:proofErr w:type="spellStart"/>
      <w:r w:rsidRPr="00CB44C7">
        <w:rPr>
          <w:rFonts w:asciiTheme="majorBidi" w:hAnsiTheme="majorBidi" w:cstheme="majorBidi"/>
          <w:color w:val="222222"/>
          <w:sz w:val="24"/>
          <w:szCs w:val="24"/>
        </w:rPr>
        <w:t>Langevin</w:t>
      </w:r>
      <w:proofErr w:type="spellEnd"/>
      <w:r w:rsidRPr="00CB44C7">
        <w:rPr>
          <w:rFonts w:asciiTheme="majorBidi" w:hAnsiTheme="majorBidi" w:cstheme="majorBidi"/>
          <w:color w:val="222222"/>
          <w:sz w:val="24"/>
          <w:szCs w:val="24"/>
        </w:rPr>
        <w:t xml:space="preserve"> Block</w:t>
      </w:r>
    </w:p>
    <w:p w14:paraId="082860EB" w14:textId="77777777" w:rsidR="00CB44C7" w:rsidRPr="00CB44C7" w:rsidRDefault="00CB44C7" w:rsidP="00CB44C7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CB44C7">
        <w:rPr>
          <w:rFonts w:asciiTheme="majorBidi" w:hAnsiTheme="majorBidi" w:cstheme="majorBidi"/>
          <w:color w:val="222222"/>
          <w:sz w:val="24"/>
          <w:szCs w:val="24"/>
        </w:rPr>
        <w:t>Ottawa, Ontario K1A 0A2</w:t>
      </w:r>
    </w:p>
    <w:p w14:paraId="101AD770" w14:textId="77777777" w:rsidR="00CB44C7" w:rsidRPr="00CB44C7" w:rsidRDefault="00CB44C7" w:rsidP="00CB44C7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CB44C7">
        <w:rPr>
          <w:rFonts w:asciiTheme="majorBidi" w:hAnsiTheme="majorBidi" w:cstheme="majorBidi"/>
          <w:color w:val="222222"/>
          <w:sz w:val="24"/>
          <w:szCs w:val="24"/>
        </w:rPr>
        <w:t> </w:t>
      </w:r>
    </w:p>
    <w:p w14:paraId="70C7A2C6" w14:textId="7F59A894" w:rsidR="00CB44C7" w:rsidRPr="00CB44C7" w:rsidRDefault="00CB44C7" w:rsidP="0073584E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CB44C7">
        <w:rPr>
          <w:rFonts w:asciiTheme="majorBidi" w:hAnsiTheme="majorBidi" w:cstheme="majorBidi"/>
          <w:color w:val="000000"/>
          <w:sz w:val="24"/>
          <w:szCs w:val="24"/>
        </w:rPr>
        <w:t xml:space="preserve">The Honourable Minister </w:t>
      </w:r>
      <w:proofErr w:type="spellStart"/>
      <w:r w:rsidRPr="00CB44C7">
        <w:rPr>
          <w:rFonts w:asciiTheme="majorBidi" w:hAnsiTheme="majorBidi" w:cstheme="majorBidi"/>
          <w:color w:val="000000"/>
          <w:sz w:val="24"/>
          <w:szCs w:val="24"/>
        </w:rPr>
        <w:t>Mélanie</w:t>
      </w:r>
      <w:proofErr w:type="spellEnd"/>
      <w:r w:rsidRPr="00CB44C7">
        <w:rPr>
          <w:rFonts w:asciiTheme="majorBidi" w:hAnsiTheme="majorBidi" w:cstheme="majorBidi"/>
          <w:color w:val="000000"/>
          <w:sz w:val="24"/>
          <w:szCs w:val="24"/>
        </w:rPr>
        <w:t xml:space="preserve"> Joly</w:t>
      </w:r>
    </w:p>
    <w:p w14:paraId="35BC83E3" w14:textId="77777777" w:rsidR="00CB44C7" w:rsidRPr="00CB44C7" w:rsidRDefault="00CB44C7" w:rsidP="00CB44C7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CB44C7">
        <w:rPr>
          <w:rFonts w:asciiTheme="majorBidi" w:hAnsiTheme="majorBidi" w:cstheme="majorBidi"/>
          <w:color w:val="000000"/>
          <w:sz w:val="24"/>
          <w:szCs w:val="24"/>
        </w:rPr>
        <w:t>Minister of Foreign Affairs</w:t>
      </w:r>
    </w:p>
    <w:p w14:paraId="1C1C5BFB" w14:textId="77777777" w:rsidR="00CB44C7" w:rsidRPr="00CB44C7" w:rsidRDefault="00CB44C7" w:rsidP="00CB44C7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CB44C7">
        <w:rPr>
          <w:rFonts w:asciiTheme="majorBidi" w:hAnsiTheme="majorBidi" w:cstheme="majorBidi"/>
          <w:color w:val="000000"/>
          <w:sz w:val="24"/>
          <w:szCs w:val="24"/>
        </w:rPr>
        <w:t>House of Commons</w:t>
      </w:r>
    </w:p>
    <w:p w14:paraId="07016EB9" w14:textId="77777777" w:rsidR="00CB44C7" w:rsidRPr="00CB44C7" w:rsidRDefault="00CB44C7" w:rsidP="00CB44C7">
      <w:pPr>
        <w:shd w:val="clear" w:color="auto" w:fill="FFFFFF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CB44C7">
        <w:rPr>
          <w:rFonts w:asciiTheme="majorBidi" w:hAnsiTheme="majorBidi" w:cstheme="majorBidi"/>
          <w:color w:val="000000"/>
          <w:sz w:val="24"/>
          <w:szCs w:val="24"/>
        </w:rPr>
        <w:t>Ottawa, Ontario K1A 0A6</w:t>
      </w:r>
    </w:p>
    <w:p w14:paraId="5108513E" w14:textId="77777777" w:rsidR="00CC4416" w:rsidRDefault="00CC4416" w:rsidP="004C1C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92650" w14:textId="1E0C0858" w:rsidR="004C1C68" w:rsidRPr="004C1C68" w:rsidRDefault="004C1C68" w:rsidP="004C1C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 open letter to the Government of Canada</w:t>
      </w:r>
    </w:p>
    <w:p w14:paraId="66991B8B" w14:textId="3E1D2285" w:rsidR="004C1C68" w:rsidRDefault="0073584E" w:rsidP="004C1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CALL TO CONSISTENCY 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 CANADA'S STANCE TOWARD ISRAEL AND </w:t>
      </w:r>
      <w:r w:rsidRPr="004C1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PALESTINE</w:t>
      </w:r>
    </w:p>
    <w:p w14:paraId="4BA273E8" w14:textId="77777777" w:rsidR="004C1C68" w:rsidRDefault="004C1C68" w:rsidP="004C1C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B130A" w14:textId="4EA8E8AA" w:rsidR="00B869AA" w:rsidRDefault="00DD2E49" w:rsidP="00B869A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Dear Mr. Trudeau and </w:t>
      </w:r>
      <w:r w:rsidR="00B869AA" w:rsidRPr="00581A14">
        <w:rPr>
          <w:rFonts w:asciiTheme="majorBidi" w:hAnsiTheme="majorBidi" w:cstheme="majorBidi"/>
          <w:sz w:val="24"/>
          <w:szCs w:val="24"/>
        </w:rPr>
        <w:t xml:space="preserve">Mme Joly: </w:t>
      </w:r>
    </w:p>
    <w:p w14:paraId="49230D60" w14:textId="128F9CB9" w:rsidR="00B869AA" w:rsidRPr="00581A14" w:rsidRDefault="009929ED" w:rsidP="009929E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We, the leaders of the</w:t>
      </w:r>
      <w:r w:rsidR="00B869AA" w:rsidRPr="00581A14">
        <w:rPr>
          <w:rFonts w:asciiTheme="majorBidi" w:hAnsiTheme="majorBidi" w:cstheme="majorBidi"/>
          <w:sz w:val="24"/>
          <w:szCs w:val="24"/>
        </w:rPr>
        <w:t xml:space="preserve"> Mennonite Church Canada</w:t>
      </w:r>
      <w:r>
        <w:rPr>
          <w:rFonts w:asciiTheme="majorBidi" w:hAnsiTheme="majorBidi" w:cstheme="majorBidi"/>
          <w:sz w:val="24"/>
          <w:szCs w:val="24"/>
        </w:rPr>
        <w:t xml:space="preserve"> Palestine-Israel Network</w:t>
      </w:r>
      <w:r w:rsidR="00B869AA" w:rsidRPr="00581A14">
        <w:rPr>
          <w:rFonts w:asciiTheme="majorBidi" w:hAnsiTheme="majorBidi" w:cstheme="majorBidi"/>
          <w:sz w:val="24"/>
          <w:szCs w:val="24"/>
        </w:rPr>
        <w:t xml:space="preserve">, wish to express our deep concerns about the human rights </w:t>
      </w:r>
      <w:r w:rsidR="002200C1">
        <w:rPr>
          <w:rFonts w:asciiTheme="majorBidi" w:hAnsiTheme="majorBidi" w:cstheme="majorBidi"/>
          <w:sz w:val="24"/>
          <w:szCs w:val="24"/>
        </w:rPr>
        <w:t xml:space="preserve">situation in Israel and </w:t>
      </w:r>
      <w:r w:rsidR="00B869AA" w:rsidRPr="00581A14">
        <w:rPr>
          <w:rFonts w:asciiTheme="majorBidi" w:hAnsiTheme="majorBidi" w:cstheme="majorBidi"/>
          <w:sz w:val="24"/>
          <w:szCs w:val="24"/>
        </w:rPr>
        <w:t>Palestine. We hope that as a “steadfast</w:t>
      </w:r>
      <w:r w:rsidR="004E62CC" w:rsidRPr="00581A14">
        <w:rPr>
          <w:rFonts w:asciiTheme="majorBidi" w:hAnsiTheme="majorBidi" w:cstheme="majorBidi"/>
          <w:sz w:val="24"/>
          <w:szCs w:val="24"/>
        </w:rPr>
        <w:t xml:space="preserve"> friend and ally of Israel” </w:t>
      </w:r>
      <w:r w:rsidR="00B869AA" w:rsidRPr="00581A14">
        <w:rPr>
          <w:rFonts w:asciiTheme="majorBidi" w:hAnsiTheme="majorBidi" w:cstheme="majorBidi"/>
          <w:sz w:val="24"/>
          <w:szCs w:val="24"/>
        </w:rPr>
        <w:t xml:space="preserve">Canada might take a leading role in pressing Israel to uphold international law and honour the legitimate rights of Palestinians to </w:t>
      </w:r>
      <w:r w:rsidR="00DD2E49">
        <w:rPr>
          <w:rFonts w:asciiTheme="majorBidi" w:hAnsiTheme="majorBidi" w:cstheme="majorBidi"/>
          <w:sz w:val="24"/>
          <w:szCs w:val="24"/>
        </w:rPr>
        <w:t>equality</w:t>
      </w:r>
      <w:r w:rsidR="00B869AA" w:rsidRPr="00581A14">
        <w:rPr>
          <w:rFonts w:asciiTheme="majorBidi" w:hAnsiTheme="majorBidi" w:cstheme="majorBidi"/>
          <w:sz w:val="24"/>
          <w:szCs w:val="24"/>
        </w:rPr>
        <w:t xml:space="preserve">, </w:t>
      </w:r>
      <w:r w:rsidR="00EF1B5D" w:rsidRPr="00581A14">
        <w:rPr>
          <w:rFonts w:asciiTheme="majorBidi" w:hAnsiTheme="majorBidi" w:cstheme="majorBidi"/>
          <w:sz w:val="24"/>
          <w:szCs w:val="24"/>
        </w:rPr>
        <w:t xml:space="preserve">dignity, and </w:t>
      </w:r>
      <w:r w:rsidR="007E46A8" w:rsidRPr="00581A14">
        <w:rPr>
          <w:rFonts w:asciiTheme="majorBidi" w:hAnsiTheme="majorBidi" w:cstheme="majorBidi"/>
          <w:sz w:val="24"/>
          <w:szCs w:val="24"/>
        </w:rPr>
        <w:t>self-determination</w:t>
      </w:r>
      <w:r w:rsidR="00B869AA" w:rsidRPr="00581A14">
        <w:rPr>
          <w:rFonts w:asciiTheme="majorBidi" w:hAnsiTheme="majorBidi" w:cstheme="majorBidi"/>
          <w:sz w:val="24"/>
          <w:szCs w:val="24"/>
        </w:rPr>
        <w:t xml:space="preserve">. As </w:t>
      </w:r>
      <w:r w:rsidR="00D71BDF" w:rsidRPr="00581A14">
        <w:rPr>
          <w:rFonts w:asciiTheme="majorBidi" w:hAnsiTheme="majorBidi" w:cstheme="majorBidi"/>
          <w:sz w:val="24"/>
          <w:szCs w:val="24"/>
        </w:rPr>
        <w:t xml:space="preserve">a </w:t>
      </w:r>
      <w:r w:rsidR="00B869AA" w:rsidRPr="00581A14">
        <w:rPr>
          <w:rFonts w:asciiTheme="majorBidi" w:hAnsiTheme="majorBidi" w:cstheme="majorBidi"/>
          <w:sz w:val="24"/>
          <w:szCs w:val="24"/>
        </w:rPr>
        <w:t xml:space="preserve">fellow </w:t>
      </w:r>
      <w:r w:rsidR="00581A14">
        <w:rPr>
          <w:rFonts w:asciiTheme="majorBidi" w:hAnsiTheme="majorBidi" w:cstheme="majorBidi"/>
          <w:sz w:val="24"/>
          <w:szCs w:val="24"/>
        </w:rPr>
        <w:t xml:space="preserve">democracy and co-signer with Israel of conventions of international law, Canada must do more </w:t>
      </w:r>
      <w:r w:rsidR="00E81F3E" w:rsidRPr="00581A14">
        <w:rPr>
          <w:rFonts w:asciiTheme="majorBidi" w:hAnsiTheme="majorBidi" w:cstheme="majorBidi"/>
          <w:sz w:val="24"/>
          <w:szCs w:val="24"/>
        </w:rPr>
        <w:t xml:space="preserve">in this regard. </w:t>
      </w:r>
    </w:p>
    <w:p w14:paraId="75B2F3EE" w14:textId="2F7BD404" w:rsidR="00B869AA" w:rsidRPr="009F56CC" w:rsidRDefault="00E71A95" w:rsidP="00A41DF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We </w:t>
      </w:r>
      <w:r w:rsidR="00B869AA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Mennonites have been involved in </w:t>
      </w:r>
      <w:r w:rsid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Israel and </w:t>
      </w:r>
      <w:r w:rsidR="00DE409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Palestine </w:t>
      </w:r>
      <w:r w:rsidR="00B869AA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since 1949, through </w:t>
      </w:r>
      <w:r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our</w:t>
      </w:r>
      <w:r w:rsidR="00B869AA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humanitarian agency, Mennonite Central Committee (MCC)</w:t>
      </w:r>
      <w:r w:rsid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, and other partnerships with </w:t>
      </w:r>
      <w:r w:rsidR="008B34C0">
        <w:rPr>
          <w:rFonts w:asciiTheme="majorBidi" w:eastAsia="Times New Roman" w:hAnsiTheme="majorBidi" w:cstheme="majorBidi"/>
          <w:sz w:val="24"/>
          <w:szCs w:val="24"/>
          <w:lang w:eastAsia="en-CA"/>
        </w:rPr>
        <w:t>religious</w:t>
      </w:r>
      <w:r w:rsid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organizations</w:t>
      </w:r>
      <w:r w:rsidR="00970AA4">
        <w:rPr>
          <w:rFonts w:asciiTheme="majorBidi" w:eastAsia="Times New Roman" w:hAnsiTheme="majorBidi" w:cstheme="majorBidi"/>
          <w:sz w:val="24"/>
          <w:szCs w:val="24"/>
          <w:lang w:eastAsia="en-CA"/>
        </w:rPr>
        <w:t>.</w:t>
      </w:r>
      <w:r w:rsidR="00B869AA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C716CC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Over 74 years, </w:t>
      </w:r>
      <w:r w:rsidR="006E29CF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we have witnessed a deepening entrenchment of the occupation and a steady erosion of the prospects for a just peace in the land. </w:t>
      </w:r>
      <w:r w:rsidR="00F31BA3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>Because of this,</w:t>
      </w:r>
      <w:r w:rsidR="00C716CC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and</w:t>
      </w:r>
      <w:r w:rsidR="00F31BA3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in response to the call of </w:t>
      </w:r>
      <w:r w:rsidR="00C716CC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Palestinian </w:t>
      </w:r>
      <w:r w:rsidR="00F31BA3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>Christians</w:t>
      </w:r>
      <w:r w:rsidR="00C716CC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F31BA3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in </w:t>
      </w:r>
      <w:r w:rsid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>the region</w:t>
      </w:r>
      <w:r w:rsidR="00C716CC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290802">
        <w:rPr>
          <w:rFonts w:asciiTheme="majorBidi" w:eastAsia="Times New Roman" w:hAnsiTheme="majorBidi" w:cstheme="majorBidi"/>
          <w:sz w:val="24"/>
          <w:szCs w:val="24"/>
          <w:lang w:eastAsia="en-CA"/>
        </w:rPr>
        <w:t>(</w:t>
      </w:r>
      <w:hyperlink r:id="rId8" w:history="1">
        <w:r w:rsidR="00290802" w:rsidRPr="00290802">
          <w:rPr>
            <w:rStyle w:val="Hyperlink"/>
            <w:rFonts w:asciiTheme="majorBidi" w:eastAsia="Times New Roman" w:hAnsiTheme="majorBidi" w:cstheme="majorBidi"/>
            <w:sz w:val="24"/>
            <w:szCs w:val="24"/>
            <w:lang w:eastAsia="en-CA"/>
          </w:rPr>
          <w:t>Kairos</w:t>
        </w:r>
      </w:hyperlink>
      <w:r w:rsidR="00290802">
        <w:rPr>
          <w:rFonts w:asciiTheme="majorBidi" w:eastAsia="Times New Roman" w:hAnsiTheme="majorBidi" w:cstheme="majorBidi"/>
          <w:sz w:val="24"/>
          <w:szCs w:val="24"/>
          <w:lang w:eastAsia="en-CA"/>
        </w:rPr>
        <w:t>)</w:t>
      </w:r>
      <w:r w:rsidR="00074002">
        <w:rPr>
          <w:rFonts w:asciiTheme="majorBidi" w:eastAsia="Times New Roman" w:hAnsiTheme="majorBidi" w:cstheme="majorBidi"/>
          <w:sz w:val="24"/>
          <w:szCs w:val="24"/>
          <w:lang w:eastAsia="en-CA"/>
        </w:rPr>
        <w:t>,</w:t>
      </w:r>
      <w:r w:rsidR="00290802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C716CC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and </w:t>
      </w:r>
      <w:r w:rsidR="009929E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the urgings </w:t>
      </w:r>
      <w:r w:rsidR="002403B2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of </w:t>
      </w:r>
      <w:r w:rsidR="00C716CC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Palestinian and Israeli Jewish partners and friends working for peaceful co-existence, </w:t>
      </w:r>
      <w:r w:rsidR="00F31BA3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>our denomination passed</w:t>
      </w:r>
      <w:r w:rsidR="00290802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a </w:t>
      </w:r>
      <w:hyperlink r:id="rId9" w:history="1">
        <w:r w:rsidR="00F31BA3" w:rsidRPr="00723972">
          <w:rPr>
            <w:rStyle w:val="Hyperlink"/>
            <w:rFonts w:asciiTheme="majorBidi" w:eastAsia="Times New Roman" w:hAnsiTheme="majorBidi" w:cstheme="majorBidi"/>
            <w:sz w:val="24"/>
            <w:szCs w:val="24"/>
            <w:lang w:eastAsia="en-CA"/>
          </w:rPr>
          <w:t>re</w:t>
        </w:r>
        <w:r w:rsidR="0068152B" w:rsidRPr="00723972">
          <w:rPr>
            <w:rStyle w:val="Hyperlink"/>
            <w:rFonts w:asciiTheme="majorBidi" w:eastAsia="Times New Roman" w:hAnsiTheme="majorBidi" w:cstheme="majorBidi"/>
            <w:sz w:val="24"/>
            <w:szCs w:val="24"/>
            <w:lang w:eastAsia="en-CA"/>
          </w:rPr>
          <w:t>s</w:t>
        </w:r>
        <w:r w:rsidR="00F31BA3" w:rsidRPr="00723972">
          <w:rPr>
            <w:rStyle w:val="Hyperlink"/>
            <w:rFonts w:asciiTheme="majorBidi" w:eastAsia="Times New Roman" w:hAnsiTheme="majorBidi" w:cstheme="majorBidi"/>
            <w:sz w:val="24"/>
            <w:szCs w:val="24"/>
            <w:lang w:eastAsia="en-CA"/>
          </w:rPr>
          <w:t>olution</w:t>
        </w:r>
      </w:hyperlink>
      <w:r w:rsidR="0068152B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9F05F7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in </w:t>
      </w:r>
      <w:r w:rsidR="00F31BA3" w:rsidRP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2016 calling for education and advocacy toward a just peace in the land. </w:t>
      </w:r>
    </w:p>
    <w:p w14:paraId="52BCD733" w14:textId="77777777" w:rsidR="004E62CC" w:rsidRPr="00581A14" w:rsidRDefault="004E62CC" w:rsidP="004E62C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</w:p>
    <w:p w14:paraId="2DEEEAE5" w14:textId="1CD9F2FC" w:rsidR="003D604F" w:rsidRDefault="00E71A95" w:rsidP="003D604F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We applaud the fact that Canada’s official policy in relation to Israel and Palestine </w:t>
      </w:r>
      <w:r w:rsidR="003D604F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reflects “friendship” with the Palestinian people. It recognizes </w:t>
      </w:r>
      <w:r w:rsidR="00944D00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the authority of international law and the right of Palestinians to self-determination.</w:t>
      </w:r>
      <w:r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However, </w:t>
      </w:r>
      <w:r w:rsidR="00B869AA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we are distressed to observe </w:t>
      </w:r>
      <w:r w:rsid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>the</w:t>
      </w:r>
      <w:r w:rsidR="00B869AA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glaring </w:t>
      </w:r>
      <w:r w:rsidR="00B869AA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lastRenderedPageBreak/>
        <w:t>dissonance between official Canadian policy toward Israel</w:t>
      </w:r>
      <w:r w:rsidR="00074002">
        <w:rPr>
          <w:rFonts w:asciiTheme="majorBidi" w:eastAsia="Times New Roman" w:hAnsiTheme="majorBidi" w:cstheme="majorBidi"/>
          <w:sz w:val="24"/>
          <w:szCs w:val="24"/>
          <w:lang w:eastAsia="en-CA"/>
        </w:rPr>
        <w:t>-</w:t>
      </w:r>
      <w:r w:rsidR="00B869AA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Palestine, and Canada’s actions, or </w:t>
      </w:r>
      <w:r w:rsidR="007E46A8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its inactions. </w:t>
      </w:r>
      <w:r w:rsidR="00202389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In particular, we wish to </w:t>
      </w:r>
      <w:r w:rsidR="00C8584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highlight the following</w:t>
      </w:r>
      <w:r w:rsid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>:</w:t>
      </w:r>
    </w:p>
    <w:p w14:paraId="3CD5BF2C" w14:textId="77777777" w:rsidR="002200C1" w:rsidRPr="00581A14" w:rsidRDefault="002200C1" w:rsidP="003D604F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</w:p>
    <w:p w14:paraId="161B4E24" w14:textId="6E0C40CC" w:rsidR="00202389" w:rsidRDefault="00C85845" w:rsidP="00CB44C7">
      <w:pPr>
        <w:pStyle w:val="ListParagraph"/>
        <w:numPr>
          <w:ilvl w:val="0"/>
          <w:numId w:val="1"/>
        </w:numPr>
        <w:spacing w:after="120" w:line="240" w:lineRule="auto"/>
        <w:ind w:left="357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 w:rsidRPr="009A0E3D"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  <w:t>Settlements.</w:t>
      </w:r>
      <w:r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3B4D62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>Canada’s</w:t>
      </w:r>
      <w:r w:rsidR="006A5685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policy states that </w:t>
      </w:r>
      <w:r w:rsidR="00202389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>Israel’s construction of</w:t>
      </w:r>
      <w:r w:rsidR="006A5685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Israeli </w:t>
      </w:r>
      <w:r w:rsidR="006A5685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>settlements</w:t>
      </w:r>
      <w:r w:rsidR="00202389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is an </w:t>
      </w:r>
      <w:r w:rsidR="006A5685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>“obstacle to peace” and conf</w:t>
      </w:r>
      <w:r w:rsidR="003D604F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>l</w:t>
      </w:r>
      <w:r w:rsidR="006A5685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>icts wi</w:t>
      </w:r>
      <w:r w:rsidR="003D604F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>th the Geneva Fourth Convention prohibiting the occupying power to settle its own citizens on occupied land</w:t>
      </w:r>
      <w:r w:rsidR="006A5685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. Yet when UN resolutions seek to address </w:t>
      </w:r>
      <w:r w:rsidR="003D604F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>violations of this tenet</w:t>
      </w:r>
      <w:r w:rsidR="006A5685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>, Canada has al</w:t>
      </w:r>
      <w:r w:rsidR="003B4D62" w:rsidRPr="009A0E3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most always voted against them. </w:t>
      </w:r>
    </w:p>
    <w:p w14:paraId="04A16E4F" w14:textId="77777777" w:rsidR="00A916C5" w:rsidRDefault="00202389" w:rsidP="00CB44C7">
      <w:pPr>
        <w:spacing w:after="120" w:line="240" w:lineRule="auto"/>
        <w:ind w:left="357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Canada has </w:t>
      </w:r>
      <w:r w:rsid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>renewed the</w:t>
      </w: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Can</w:t>
      </w:r>
      <w:r w:rsidR="00C85845"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ada-Israel Free Trade Agreement, which </w:t>
      </w: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has no caveats </w:t>
      </w:r>
      <w:r w:rsidR="00776CC1">
        <w:rPr>
          <w:rFonts w:asciiTheme="majorBidi" w:eastAsia="Times New Roman" w:hAnsiTheme="majorBidi" w:cstheme="majorBidi"/>
          <w:sz w:val="24"/>
          <w:szCs w:val="24"/>
          <w:lang w:eastAsia="en-CA"/>
        </w:rPr>
        <w:t>regarding human rights and international</w:t>
      </w: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law</w:t>
      </w:r>
      <w:r w:rsidR="00C85845"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, and no requirement that products made in settlements be labeled as such, rather than </w:t>
      </w:r>
      <w:r w:rsid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as </w:t>
      </w:r>
      <w:r w:rsidR="00C85845"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>“product of Israel.”</w:t>
      </w:r>
      <w:r w:rsidR="00581A14"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>Canada also gives charitable status to the Jewish National Fund</w:t>
      </w:r>
      <w:r w:rsidR="004C32C6"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>,</w:t>
      </w: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which currently and historically has participated in the </w:t>
      </w:r>
      <w:r w:rsidR="00C85845"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>erasure of Palestinian communities</w:t>
      </w: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. </w:t>
      </w:r>
    </w:p>
    <w:p w14:paraId="6B1990E5" w14:textId="3EF1D5F8" w:rsidR="002200C1" w:rsidRPr="00581A14" w:rsidRDefault="004C32C6" w:rsidP="00CB44C7">
      <w:pPr>
        <w:spacing w:after="120" w:line="240" w:lineRule="auto"/>
        <w:ind w:left="357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>These moves expose Canada as complicit in the colonization and de</w:t>
      </w:r>
      <w:r w:rsid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>facto annexation of the West Bank</w:t>
      </w:r>
      <w:r w:rsid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and East Jerusalem</w:t>
      </w: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. This enablement through silence renders </w:t>
      </w:r>
      <w:r w:rsid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>virtually impossible</w:t>
      </w: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the “two state solution” </w:t>
      </w:r>
      <w:r w:rsid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>persistently</w:t>
      </w:r>
      <w:r w:rsidRP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touted by Canada.    </w:t>
      </w:r>
    </w:p>
    <w:p w14:paraId="7D9F0FDD" w14:textId="0E555012" w:rsidR="003B4D62" w:rsidRDefault="00DD2E49" w:rsidP="00CB44C7">
      <w:pPr>
        <w:pStyle w:val="ListParagraph"/>
        <w:numPr>
          <w:ilvl w:val="0"/>
          <w:numId w:val="1"/>
        </w:numPr>
        <w:spacing w:after="120" w:line="240" w:lineRule="auto"/>
        <w:ind w:left="357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  <w:t>Freedom of journalists</w:t>
      </w:r>
      <w:r w:rsidR="00C85845" w:rsidRPr="00581A14"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  <w:t>.</w:t>
      </w:r>
      <w:r w:rsidR="00C8584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3B4D62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When Al Jazeera journalist </w:t>
      </w:r>
      <w:r w:rsid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Shireen Abu </w:t>
      </w:r>
      <w:proofErr w:type="spellStart"/>
      <w:r w:rsid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>Akleh</w:t>
      </w:r>
      <w:proofErr w:type="spellEnd"/>
      <w:r w:rsid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3B4D62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was killed by Israeli sniper fire</w:t>
      </w:r>
      <w:r w:rsidR="00202389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this spring</w:t>
      </w:r>
      <w:r w:rsidR="003B4D62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, Canada refrained from pressing for an independent investigation. </w:t>
      </w:r>
      <w:r w:rsidR="00776CC1">
        <w:rPr>
          <w:rFonts w:asciiTheme="majorBidi" w:eastAsia="Times New Roman" w:hAnsiTheme="majorBidi" w:cstheme="majorBidi"/>
          <w:sz w:val="24"/>
          <w:szCs w:val="24"/>
          <w:lang w:eastAsia="en-CA"/>
        </w:rPr>
        <w:t>T</w:t>
      </w:r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his </w:t>
      </w:r>
      <w:r w:rsidR="00776CC1">
        <w:rPr>
          <w:rFonts w:asciiTheme="majorBidi" w:eastAsia="Times New Roman" w:hAnsiTheme="majorBidi" w:cstheme="majorBidi"/>
          <w:sz w:val="24"/>
          <w:szCs w:val="24"/>
          <w:lang w:eastAsia="en-CA"/>
        </w:rPr>
        <w:t>incident</w:t>
      </w:r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brings</w:t>
      </w:r>
      <w:r w:rsidR="00776CC1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to light a pattern of Israeli intimidation of journalists</w:t>
      </w:r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.  </w:t>
      </w:r>
    </w:p>
    <w:p w14:paraId="7FB130F2" w14:textId="3AA7E8E7" w:rsidR="002200C1" w:rsidRPr="00CB44C7" w:rsidRDefault="00C85845" w:rsidP="00CB44C7">
      <w:pPr>
        <w:pStyle w:val="ListParagraph"/>
        <w:numPr>
          <w:ilvl w:val="0"/>
          <w:numId w:val="1"/>
        </w:numPr>
        <w:spacing w:after="120" w:line="240" w:lineRule="auto"/>
        <w:ind w:left="357"/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</w:pPr>
      <w:r w:rsidRPr="002200C1"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  <w:t>Ethno-nationalism.</w:t>
      </w:r>
      <w:r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C965B8"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>Canada has remained silent</w:t>
      </w:r>
      <w:r w:rsidR="004C32C6"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in the wake of Israel’s recent </w:t>
      </w:r>
      <w:r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moves (particularly the Nation-State Law of </w:t>
      </w:r>
      <w:r w:rsidR="00CC4416">
        <w:rPr>
          <w:rFonts w:asciiTheme="majorBidi" w:eastAsia="Times New Roman" w:hAnsiTheme="majorBidi" w:cstheme="majorBidi"/>
          <w:sz w:val="24"/>
          <w:szCs w:val="24"/>
          <w:lang w:eastAsia="en-CA"/>
        </w:rPr>
        <w:t>2018, affirmed by Israel’s Supreme Court in 2021</w:t>
      </w:r>
      <w:r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) </w:t>
      </w:r>
      <w:r w:rsidR="00876D9A"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to entrench itself as </w:t>
      </w:r>
      <w:r w:rsidR="006676DA"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>a</w:t>
      </w:r>
      <w:r w:rsidR="00C965B8"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nationalist state </w:t>
      </w:r>
      <w:r w:rsidR="00876D9A"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that </w:t>
      </w:r>
      <w:r w:rsidR="00DD2E49"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>privileges</w:t>
      </w:r>
      <w:r w:rsidR="00876D9A"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peop</w:t>
      </w:r>
      <w:r w:rsidR="00F31BA3"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>le of Jewish heritage and thus marginalizes the Palestinians who are rooted in the same land</w:t>
      </w:r>
      <w:r w:rsidR="00776CC1"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>.</w:t>
      </w:r>
      <w:r w:rsidR="00C965B8"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We note in particular </w:t>
      </w:r>
      <w:hyperlink r:id="rId10" w:history="1">
        <w:r w:rsidR="00202389" w:rsidRPr="002200C1">
          <w:rPr>
            <w:rStyle w:val="Hyperlink"/>
            <w:rFonts w:asciiTheme="majorBidi" w:eastAsia="Times New Roman" w:hAnsiTheme="majorBidi" w:cstheme="majorBidi"/>
            <w:sz w:val="24"/>
            <w:szCs w:val="24"/>
            <w:lang w:eastAsia="en-CA"/>
          </w:rPr>
          <w:t>Amnesty</w:t>
        </w:r>
      </w:hyperlink>
      <w:r w:rsidR="00202389"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International</w:t>
      </w:r>
      <w:r w:rsidR="00776CC1"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’s recent research and report </w:t>
      </w:r>
      <w:r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>i</w:t>
      </w:r>
      <w:r w:rsidR="00C965B8"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dentifying Israel as an apartheid state. Canada </w:t>
      </w:r>
      <w:r w:rsidR="00E71A95"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has </w:t>
      </w:r>
      <w:r w:rsidR="004C32C6"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condemned </w:t>
      </w:r>
      <w:r w:rsidR="00776CC1"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>this report</w:t>
      </w:r>
      <w:r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C965B8"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without </w:t>
      </w:r>
      <w:r w:rsidR="00202389"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detailing what is wrong </w:t>
      </w:r>
      <w:r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or inaccurate in </w:t>
      </w:r>
      <w:r w:rsidR="00776CC1"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>it</w:t>
      </w:r>
      <w:r w:rsidRPr="002200C1">
        <w:rPr>
          <w:rFonts w:asciiTheme="majorBidi" w:eastAsia="Times New Roman" w:hAnsiTheme="majorBidi" w:cstheme="majorBidi"/>
          <w:sz w:val="24"/>
          <w:szCs w:val="24"/>
          <w:lang w:eastAsia="en-CA"/>
        </w:rPr>
        <w:t>.</w:t>
      </w:r>
      <w:r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</w:p>
    <w:p w14:paraId="7B03564E" w14:textId="481FA192" w:rsidR="00C85845" w:rsidRDefault="00C85845" w:rsidP="00CB44C7">
      <w:pPr>
        <w:pStyle w:val="ListParagraph"/>
        <w:numPr>
          <w:ilvl w:val="0"/>
          <w:numId w:val="1"/>
        </w:numPr>
        <w:spacing w:after="120" w:line="240" w:lineRule="auto"/>
        <w:ind w:left="357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 w:rsidRPr="00881C0B">
        <w:rPr>
          <w:rFonts w:asciiTheme="majorBidi" w:eastAsia="Times New Roman" w:hAnsiTheme="majorBidi" w:cstheme="majorBidi"/>
          <w:b/>
          <w:bCs/>
          <w:sz w:val="24"/>
          <w:szCs w:val="24"/>
          <w:lang w:eastAsia="en-CA"/>
        </w:rPr>
        <w:t>Incarceration of children.</w:t>
      </w:r>
      <w:r w:rsidRPr="00881C0B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E71A95" w:rsidRPr="00881C0B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Canada </w:t>
      </w:r>
      <w:r w:rsidR="00094BD3" w:rsidRPr="00881C0B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has </w:t>
      </w:r>
      <w:r w:rsidR="00E71A95" w:rsidRPr="00881C0B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not spoken out publicly against other well-documented </w:t>
      </w:r>
      <w:r w:rsidR="00F31BA3" w:rsidRPr="00881C0B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cases of </w:t>
      </w:r>
      <w:r w:rsidR="00E71A95" w:rsidRPr="00881C0B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the </w:t>
      </w:r>
      <w:r w:rsidR="00F31BA3" w:rsidRPr="00881C0B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military </w:t>
      </w:r>
      <w:r w:rsidR="00E71A95" w:rsidRPr="00881C0B">
        <w:rPr>
          <w:rFonts w:asciiTheme="majorBidi" w:eastAsia="Times New Roman" w:hAnsiTheme="majorBidi" w:cstheme="majorBidi"/>
          <w:sz w:val="24"/>
          <w:szCs w:val="24"/>
          <w:lang w:eastAsia="en-CA"/>
        </w:rPr>
        <w:t>incarc</w:t>
      </w:r>
      <w:r w:rsidR="00F31BA3" w:rsidRPr="00881C0B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eration of Palestinian children, often under brutal and inhumane conditions. </w:t>
      </w:r>
    </w:p>
    <w:p w14:paraId="0086327D" w14:textId="77777777" w:rsidR="00881C0B" w:rsidRPr="00881C0B" w:rsidRDefault="00881C0B" w:rsidP="00881C0B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</w:p>
    <w:p w14:paraId="4A615F82" w14:textId="6C8897BF" w:rsidR="00E71A95" w:rsidRPr="00581A14" w:rsidRDefault="002640A4" w:rsidP="009929E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Please note that in addressing Israeli state policy, </w:t>
      </w:r>
      <w:r w:rsidR="009929ED">
        <w:rPr>
          <w:rFonts w:asciiTheme="majorBidi" w:eastAsia="Times New Roman" w:hAnsiTheme="majorBidi" w:cstheme="majorBidi"/>
          <w:sz w:val="24"/>
          <w:szCs w:val="24"/>
          <w:lang w:eastAsia="en-CA"/>
        </w:rPr>
        <w:t>w</w:t>
      </w:r>
      <w:r w:rsidR="00C61F5C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e treasure our interfaith partnerships in the Jewish community, especially as </w:t>
      </w:r>
      <w:r w:rsidR="00C8584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they</w:t>
      </w:r>
      <w:r w:rsidR="00C61F5C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relate to common moral </w:t>
      </w:r>
      <w:r w:rsidR="00C8584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and religious </w:t>
      </w:r>
      <w:r w:rsidR="00C61F5C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causes</w:t>
      </w:r>
      <w:r w:rsidR="009929ED">
        <w:rPr>
          <w:rFonts w:asciiTheme="majorBidi" w:eastAsia="Times New Roman" w:hAnsiTheme="majorBidi" w:cstheme="majorBidi"/>
          <w:sz w:val="24"/>
          <w:szCs w:val="24"/>
          <w:lang w:eastAsia="en-CA"/>
        </w:rPr>
        <w:t>. These include</w:t>
      </w:r>
      <w:r w:rsidR="00BA2D63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combatting </w:t>
      </w:r>
      <w:r w:rsidR="00C61F5C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antisemitism</w:t>
      </w:r>
      <w:r w:rsidR="00BA2D63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and all other forms of racism. </w:t>
      </w:r>
    </w:p>
    <w:p w14:paraId="054C449C" w14:textId="77777777" w:rsidR="00884BF3" w:rsidRPr="00581A14" w:rsidRDefault="00884BF3" w:rsidP="00884BF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</w:p>
    <w:p w14:paraId="410A678F" w14:textId="26474E2A" w:rsidR="00E71A95" w:rsidRPr="00581A14" w:rsidRDefault="00C61F5C" w:rsidP="0036516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We affirm </w:t>
      </w:r>
      <w:r w:rsidR="00E71A9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Canada's</w:t>
      </w:r>
      <w:r w:rsidR="009929ED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policy </w:t>
      </w:r>
      <w:r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for tilting toward justice and dignity for Palestinians. But we are disappointed that</w:t>
      </w:r>
      <w:r w:rsidR="00884BF3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E71A9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Canada has not </w:t>
      </w:r>
      <w:r w:rsid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matched </w:t>
      </w:r>
      <w:r w:rsidR="00776CC1">
        <w:rPr>
          <w:rFonts w:asciiTheme="majorBidi" w:eastAsia="Times New Roman" w:hAnsiTheme="majorBidi" w:cstheme="majorBidi"/>
          <w:sz w:val="24"/>
          <w:szCs w:val="24"/>
          <w:lang w:eastAsia="en-CA"/>
        </w:rPr>
        <w:t>policy</w:t>
      </w:r>
      <w:r w:rsid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with </w:t>
      </w:r>
      <w:r w:rsidR="00776CC1">
        <w:rPr>
          <w:rFonts w:asciiTheme="majorBidi" w:eastAsia="Times New Roman" w:hAnsiTheme="majorBidi" w:cstheme="majorBidi"/>
          <w:sz w:val="24"/>
          <w:szCs w:val="24"/>
          <w:lang w:eastAsia="en-CA"/>
        </w:rPr>
        <w:t>action</w:t>
      </w:r>
      <w:r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.</w:t>
      </w:r>
      <w:r w:rsidR="00E71A9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  Words are not enough. The status quo cannot go on.  It is intolerable </w:t>
      </w:r>
      <w:r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for the Palestinians living in occupied territories </w:t>
      </w:r>
      <w:r w:rsid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to be </w:t>
      </w:r>
      <w:r w:rsidR="00EF1B5D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without citizenship, </w:t>
      </w:r>
      <w:r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and</w:t>
      </w:r>
      <w:r w:rsid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for</w:t>
      </w:r>
      <w:r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those </w:t>
      </w:r>
      <w:r w:rsidR="00E71A9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who </w:t>
      </w:r>
      <w:r w:rsidR="00EF1B5D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live in Israel</w:t>
      </w:r>
      <w:r w:rsidR="00E71A9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4C32C6">
        <w:rPr>
          <w:rFonts w:asciiTheme="majorBidi" w:eastAsia="Times New Roman" w:hAnsiTheme="majorBidi" w:cstheme="majorBidi"/>
          <w:sz w:val="24"/>
          <w:szCs w:val="24"/>
          <w:lang w:eastAsia="en-CA"/>
        </w:rPr>
        <w:t>to be</w:t>
      </w:r>
      <w:r w:rsidR="00E71A95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second-class citizens</w:t>
      </w:r>
      <w:r w:rsidR="00EF1B5D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. </w:t>
      </w:r>
    </w:p>
    <w:p w14:paraId="4733B7E2" w14:textId="77777777" w:rsidR="00E71A95" w:rsidRPr="00581A14" w:rsidRDefault="00E71A95" w:rsidP="00E71A9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</w:p>
    <w:p w14:paraId="52A0D755" w14:textId="68579153" w:rsidR="00E71A95" w:rsidRPr="00581A14" w:rsidRDefault="00E71A95" w:rsidP="00776CC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We would like Canada to take concrete steps towards ending </w:t>
      </w:r>
      <w:r w:rsidR="00884BF3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>Israel’s</w:t>
      </w:r>
      <w:r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illegal military occupation</w:t>
      </w:r>
      <w:r w:rsid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>.</w:t>
      </w:r>
      <w:r w:rsidR="00884BF3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9F56CC">
        <w:rPr>
          <w:rFonts w:asciiTheme="majorBidi" w:eastAsia="Times New Roman" w:hAnsiTheme="majorBidi" w:cstheme="majorBidi"/>
          <w:sz w:val="24"/>
          <w:szCs w:val="24"/>
          <w:lang w:eastAsia="en-CA"/>
        </w:rPr>
        <w:t>W</w:t>
      </w:r>
      <w:r w:rsidR="00884BF3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e urge </w:t>
      </w:r>
      <w:r w:rsidR="00EF1B5D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the government of </w:t>
      </w:r>
      <w:r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Canada </w:t>
      </w:r>
      <w:r w:rsidR="00EF1B5D" w:rsidRPr="00581A14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to take the following concrete actions: </w:t>
      </w:r>
    </w:p>
    <w:p w14:paraId="5E637D9F" w14:textId="12AA1354" w:rsidR="006E29CF" w:rsidRPr="006E29CF" w:rsidRDefault="006E29CF" w:rsidP="006E29CF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 w:rsidRP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>Support Israel in entering renewed, good-faith negotiations with Palestinians for equal rights</w:t>
      </w:r>
      <w:r w:rsidR="00776CC1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, dignity, and self-determination. </w:t>
      </w:r>
    </w:p>
    <w:p w14:paraId="7F71C0B3" w14:textId="3555B0D7" w:rsidR="00E71A95" w:rsidRPr="006E29CF" w:rsidRDefault="00E71A95" w:rsidP="00DB2B8F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 w:rsidRP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Support the </w:t>
      </w:r>
      <w:r w:rsidR="006E29CF" w:rsidRP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work of </w:t>
      </w:r>
      <w:r w:rsidR="00884BF3" w:rsidRP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>the International Criminal Court in The Hague</w:t>
      </w:r>
      <w:r w:rsidR="006E29CF" w:rsidRP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in investigating infractions of international law in Isr</w:t>
      </w:r>
      <w:r w:rsidR="006676DA">
        <w:rPr>
          <w:rFonts w:asciiTheme="majorBidi" w:eastAsia="Times New Roman" w:hAnsiTheme="majorBidi" w:cstheme="majorBidi"/>
          <w:sz w:val="24"/>
          <w:szCs w:val="24"/>
          <w:lang w:eastAsia="en-CA"/>
        </w:rPr>
        <w:t>ae</w:t>
      </w:r>
      <w:r w:rsidR="006E29CF" w:rsidRP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>l</w:t>
      </w:r>
      <w:r w:rsidR="006676DA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DB2B8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and </w:t>
      </w:r>
      <w:r w:rsidR="006E29CF" w:rsidRP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>Palestine</w:t>
      </w:r>
      <w:r w:rsidR="00884BF3" w:rsidRP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>.</w:t>
      </w:r>
    </w:p>
    <w:p w14:paraId="4203080B" w14:textId="7D0170C9" w:rsidR="00884BF3" w:rsidRPr="006E29CF" w:rsidRDefault="00884BF3" w:rsidP="00365163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 w:rsidRP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>Restructure the Canada-Israel Free Trade Agreement to ban importation of products</w:t>
      </w:r>
      <w:r w:rsidR="00365163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originating in the illegal Israeli settlements in the West Bank and East Jerusalem</w:t>
      </w:r>
      <w:r w:rsidRPr="006E29C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. </w:t>
      </w:r>
    </w:p>
    <w:p w14:paraId="6888C168" w14:textId="6FEE8123" w:rsidR="00881C0B" w:rsidRPr="00881C0B" w:rsidRDefault="002E3CAA" w:rsidP="00881C0B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lastRenderedPageBreak/>
        <w:t>A</w:t>
      </w:r>
      <w:r w:rsidR="00881C0B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ppoint a Special Envoy to monitor the treatment of </w:t>
      </w:r>
      <w:r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Palestinian </w:t>
      </w:r>
      <w:r w:rsidR="00881C0B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children in Israeli military detention. </w:t>
      </w:r>
    </w:p>
    <w:p w14:paraId="4998B879" w14:textId="77777777" w:rsidR="00E71A95" w:rsidRDefault="00E71A95" w:rsidP="00BA2D6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7ADC5E5" w14:textId="77777777" w:rsidR="00F47B4E" w:rsidRDefault="00F47B4E" w:rsidP="00F47B4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 believe that Canada can take a much bolder role in facilitating renewed efforts toward solving the conundrum that is Israel-Palestine. Canada has been a leader in the past, and we urge the government of Canada to build on this legacy through an unflagging commitment to peace with justice. </w:t>
      </w:r>
    </w:p>
    <w:p w14:paraId="185971BF" w14:textId="77777777" w:rsidR="00F47B4E" w:rsidRDefault="00F47B4E" w:rsidP="00F47B4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EC5BC0F" w14:textId="287EC9A4" w:rsidR="00876D9A" w:rsidRDefault="00F47B4E" w:rsidP="00F47B4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Thank you for your attention to our concerns. We would be honoured to receive a response </w:t>
      </w:r>
      <w:r w:rsidR="00DD2E49">
        <w:rPr>
          <w:rFonts w:asciiTheme="majorBidi" w:hAnsiTheme="majorBidi" w:cstheme="majorBidi"/>
          <w:sz w:val="24"/>
          <w:szCs w:val="24"/>
        </w:rPr>
        <w:t xml:space="preserve">in the near future. </w:t>
      </w:r>
    </w:p>
    <w:p w14:paraId="66676AF3" w14:textId="77777777" w:rsidR="00DD2E49" w:rsidRDefault="00DD2E49" w:rsidP="00F47B4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5BAE43F" w14:textId="41F72857" w:rsidR="00DD2E49" w:rsidRDefault="00DD2E49" w:rsidP="00F47B4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Sincerely,</w:t>
      </w:r>
    </w:p>
    <w:p w14:paraId="3B7B13B4" w14:textId="283067B6" w:rsidR="00DD2E49" w:rsidRDefault="009929ED" w:rsidP="00DD2E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7EC21843" w14:textId="4330F04C" w:rsidR="0073584E" w:rsidRDefault="0073584E" w:rsidP="00DD2E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E4B8B6F" w14:textId="77777777" w:rsidR="0073584E" w:rsidRDefault="0073584E" w:rsidP="00DD2E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198A64C" w14:textId="6473E682" w:rsidR="009929ED" w:rsidRDefault="009929ED" w:rsidP="00DD2E4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Mennonite Church Canada Palestine-Israel Network</w:t>
      </w:r>
      <w:r w:rsidR="002200C1">
        <w:rPr>
          <w:rFonts w:asciiTheme="majorBidi" w:hAnsiTheme="majorBidi" w:cstheme="majorBidi"/>
          <w:sz w:val="24"/>
          <w:szCs w:val="24"/>
        </w:rPr>
        <w:t xml:space="preserve"> (MC Canada PIN) </w:t>
      </w:r>
    </w:p>
    <w:p w14:paraId="18F3CB94" w14:textId="4CA98B7D" w:rsidR="009929ED" w:rsidRPr="002200C1" w:rsidRDefault="009929ED" w:rsidP="002200C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200C1">
        <w:rPr>
          <w:rFonts w:asciiTheme="majorBidi" w:hAnsiTheme="majorBidi" w:cstheme="majorBidi"/>
          <w:sz w:val="24"/>
          <w:szCs w:val="24"/>
        </w:rPr>
        <w:t>Byron Rempel-Burkholder, chair</w:t>
      </w:r>
      <w:r w:rsidR="00CC4416">
        <w:rPr>
          <w:rFonts w:asciiTheme="majorBidi" w:hAnsiTheme="majorBidi" w:cstheme="majorBidi"/>
          <w:sz w:val="24"/>
          <w:szCs w:val="24"/>
        </w:rPr>
        <w:t xml:space="preserve"> </w:t>
      </w:r>
      <w:r w:rsidR="002640A4">
        <w:rPr>
          <w:rFonts w:asciiTheme="majorBidi" w:hAnsiTheme="majorBidi" w:cstheme="majorBidi"/>
          <w:sz w:val="24"/>
          <w:szCs w:val="24"/>
        </w:rPr>
        <w:t>(</w:t>
      </w:r>
      <w:r w:rsidR="00CC4416">
        <w:rPr>
          <w:rFonts w:asciiTheme="majorBidi" w:hAnsiTheme="majorBidi" w:cstheme="majorBidi"/>
          <w:sz w:val="24"/>
          <w:szCs w:val="24"/>
        </w:rPr>
        <w:t xml:space="preserve">204 831-5207; </w:t>
      </w:r>
      <w:hyperlink r:id="rId11" w:history="1">
        <w:r w:rsidR="008C3C3B" w:rsidRPr="004972B4">
          <w:rPr>
            <w:rStyle w:val="Hyperlink"/>
            <w:rFonts w:asciiTheme="majorBidi" w:hAnsiTheme="majorBidi" w:cstheme="majorBidi"/>
            <w:sz w:val="24"/>
            <w:szCs w:val="24"/>
          </w:rPr>
          <w:t>brempelburkholder@gmail.com</w:t>
        </w:r>
      </w:hyperlink>
      <w:r w:rsidR="008C3C3B">
        <w:rPr>
          <w:rFonts w:asciiTheme="majorBidi" w:hAnsiTheme="majorBidi" w:cstheme="majorBidi"/>
          <w:sz w:val="24"/>
          <w:szCs w:val="24"/>
        </w:rPr>
        <w:t xml:space="preserve">; </w:t>
      </w:r>
      <w:bookmarkStart w:id="0" w:name="_GoBack"/>
      <w:bookmarkEnd w:id="0"/>
      <w:r w:rsidR="00CC4416">
        <w:rPr>
          <w:rFonts w:asciiTheme="majorBidi" w:hAnsiTheme="majorBidi" w:cstheme="majorBidi"/>
          <w:sz w:val="24"/>
          <w:szCs w:val="24"/>
        </w:rPr>
        <w:t>197 Langside St., Winnipeg, MB R3C 1Z6)</w:t>
      </w:r>
    </w:p>
    <w:p w14:paraId="366B837D" w14:textId="23C56219" w:rsidR="009929ED" w:rsidRPr="002200C1" w:rsidRDefault="002200C1" w:rsidP="002200C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200C1">
        <w:rPr>
          <w:rFonts w:asciiTheme="majorBidi" w:hAnsiTheme="majorBidi" w:cstheme="majorBidi"/>
          <w:sz w:val="24"/>
          <w:szCs w:val="24"/>
        </w:rPr>
        <w:t>Kathy Berge</w:t>
      </w:r>
      <w:r w:rsidR="00F73509">
        <w:rPr>
          <w:rFonts w:asciiTheme="majorBidi" w:hAnsiTheme="majorBidi" w:cstheme="majorBidi"/>
          <w:sz w:val="24"/>
          <w:szCs w:val="24"/>
        </w:rPr>
        <w:t>n</w:t>
      </w:r>
      <w:r w:rsidRPr="002200C1">
        <w:rPr>
          <w:rFonts w:asciiTheme="majorBidi" w:hAnsiTheme="majorBidi" w:cstheme="majorBidi"/>
          <w:sz w:val="24"/>
          <w:szCs w:val="24"/>
        </w:rPr>
        <w:t xml:space="preserve">, Mennonite Church Eastern Canada PIN </w:t>
      </w:r>
    </w:p>
    <w:p w14:paraId="743CE277" w14:textId="4E843A77" w:rsidR="002200C1" w:rsidRPr="002200C1" w:rsidRDefault="002200C1" w:rsidP="002200C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200C1">
        <w:rPr>
          <w:rFonts w:asciiTheme="majorBidi" w:hAnsiTheme="majorBidi" w:cstheme="majorBidi"/>
          <w:sz w:val="24"/>
          <w:szCs w:val="24"/>
        </w:rPr>
        <w:t>Joanne Hiebert-Bergen, Mennonite Church Manitoba PIN</w:t>
      </w:r>
    </w:p>
    <w:p w14:paraId="41C3C3EB" w14:textId="7F708314" w:rsidR="002200C1" w:rsidRPr="002200C1" w:rsidRDefault="002200C1" w:rsidP="002200C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200C1">
        <w:rPr>
          <w:rFonts w:asciiTheme="majorBidi" w:hAnsiTheme="majorBidi" w:cstheme="majorBidi"/>
          <w:sz w:val="24"/>
          <w:szCs w:val="24"/>
        </w:rPr>
        <w:t xml:space="preserve">Suzanne Gross, Mennonite Church Alberta PIN </w:t>
      </w:r>
    </w:p>
    <w:p w14:paraId="1A61A3A8" w14:textId="2237D40C" w:rsidR="002200C1" w:rsidRPr="002200C1" w:rsidRDefault="002200C1" w:rsidP="002200C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200C1">
        <w:rPr>
          <w:rFonts w:asciiTheme="majorBidi" w:hAnsiTheme="majorBidi" w:cstheme="majorBidi"/>
          <w:sz w:val="24"/>
          <w:szCs w:val="24"/>
        </w:rPr>
        <w:t xml:space="preserve">Jon </w:t>
      </w:r>
      <w:proofErr w:type="spellStart"/>
      <w:r w:rsidRPr="002200C1">
        <w:rPr>
          <w:rFonts w:asciiTheme="majorBidi" w:hAnsiTheme="majorBidi" w:cstheme="majorBidi"/>
          <w:sz w:val="24"/>
          <w:szCs w:val="24"/>
        </w:rPr>
        <w:t>Nofziger</w:t>
      </w:r>
      <w:proofErr w:type="spellEnd"/>
      <w:r w:rsidRPr="002200C1">
        <w:rPr>
          <w:rFonts w:asciiTheme="majorBidi" w:hAnsiTheme="majorBidi" w:cstheme="majorBidi"/>
          <w:sz w:val="24"/>
          <w:szCs w:val="24"/>
        </w:rPr>
        <w:t>, Mennonite Church British Columbia PIN</w:t>
      </w:r>
    </w:p>
    <w:p w14:paraId="4F014B66" w14:textId="25F51EFA" w:rsidR="00DD2E49" w:rsidRPr="002200C1" w:rsidRDefault="002200C1" w:rsidP="002200C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200C1">
        <w:rPr>
          <w:rFonts w:asciiTheme="majorBidi" w:hAnsiTheme="majorBidi" w:cstheme="majorBidi"/>
          <w:sz w:val="24"/>
          <w:szCs w:val="24"/>
        </w:rPr>
        <w:t xml:space="preserve">Jeanette Hanson, Mennonite Church Canada Director of International Witness </w:t>
      </w:r>
    </w:p>
    <w:sectPr w:rsidR="00DD2E49" w:rsidRPr="002200C1" w:rsidSect="00CB44C7">
      <w:headerReference w:type="defaul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FD6E0" w14:textId="77777777" w:rsidR="004C52FC" w:rsidRDefault="004C52FC" w:rsidP="00CB44C7">
      <w:pPr>
        <w:spacing w:after="0" w:line="240" w:lineRule="auto"/>
      </w:pPr>
      <w:r>
        <w:separator/>
      </w:r>
    </w:p>
  </w:endnote>
  <w:endnote w:type="continuationSeparator" w:id="0">
    <w:p w14:paraId="57A0512A" w14:textId="77777777" w:rsidR="004C52FC" w:rsidRDefault="004C52FC" w:rsidP="00CB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8E3E2" w14:textId="77777777" w:rsidR="004C52FC" w:rsidRDefault="004C52FC" w:rsidP="00CB44C7">
      <w:pPr>
        <w:spacing w:after="0" w:line="240" w:lineRule="auto"/>
      </w:pPr>
      <w:r>
        <w:separator/>
      </w:r>
    </w:p>
  </w:footnote>
  <w:footnote w:type="continuationSeparator" w:id="0">
    <w:p w14:paraId="6D66A123" w14:textId="77777777" w:rsidR="004C52FC" w:rsidRDefault="004C52FC" w:rsidP="00CB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C530C" w14:textId="14C88620" w:rsidR="00CB44C7" w:rsidRDefault="00CB44C7" w:rsidP="00CB44C7">
    <w:pPr>
      <w:pStyle w:val="Header"/>
      <w:jc w:val="right"/>
    </w:pPr>
    <w:r>
      <w:t xml:space="preserve">Mennonite Church Canada PIN, page </w:t>
    </w:r>
    <w:r>
      <w:fldChar w:fldCharType="begin"/>
    </w:r>
    <w:r>
      <w:instrText xml:space="preserve"> PAGE   \* MERGEFORMAT </w:instrText>
    </w:r>
    <w:r>
      <w:fldChar w:fldCharType="separate"/>
    </w:r>
    <w:r w:rsidR="008C3C3B">
      <w:rPr>
        <w:noProof/>
      </w:rPr>
      <w:t>2</w:t>
    </w:r>
    <w:r>
      <w:rPr>
        <w:noProof/>
      </w:rPr>
      <w:fldChar w:fldCharType="end"/>
    </w:r>
  </w:p>
  <w:p w14:paraId="2CE56532" w14:textId="77777777" w:rsidR="00CB44C7" w:rsidRDefault="00CB4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33AC"/>
    <w:multiLevelType w:val="hybridMultilevel"/>
    <w:tmpl w:val="0E788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72733"/>
    <w:multiLevelType w:val="hybridMultilevel"/>
    <w:tmpl w:val="1E6448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1283"/>
    <w:multiLevelType w:val="hybridMultilevel"/>
    <w:tmpl w:val="D82250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122A18"/>
    <w:multiLevelType w:val="hybridMultilevel"/>
    <w:tmpl w:val="23BE9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5D"/>
    <w:rsid w:val="00074002"/>
    <w:rsid w:val="00094BD3"/>
    <w:rsid w:val="001D2D67"/>
    <w:rsid w:val="00202389"/>
    <w:rsid w:val="002200C1"/>
    <w:rsid w:val="002403B2"/>
    <w:rsid w:val="002640A4"/>
    <w:rsid w:val="00290802"/>
    <w:rsid w:val="002A3863"/>
    <w:rsid w:val="002E3CAA"/>
    <w:rsid w:val="00312847"/>
    <w:rsid w:val="00365163"/>
    <w:rsid w:val="003B4D62"/>
    <w:rsid w:val="003D604F"/>
    <w:rsid w:val="00495DDE"/>
    <w:rsid w:val="004C1C68"/>
    <w:rsid w:val="004C32C6"/>
    <w:rsid w:val="004C52FC"/>
    <w:rsid w:val="004E62CC"/>
    <w:rsid w:val="004F0D9B"/>
    <w:rsid w:val="00581A14"/>
    <w:rsid w:val="005D2DAF"/>
    <w:rsid w:val="005F5E8A"/>
    <w:rsid w:val="006676DA"/>
    <w:rsid w:val="0068152B"/>
    <w:rsid w:val="006A5685"/>
    <w:rsid w:val="006D39A9"/>
    <w:rsid w:val="006E29CF"/>
    <w:rsid w:val="00723972"/>
    <w:rsid w:val="0073584E"/>
    <w:rsid w:val="0077169B"/>
    <w:rsid w:val="00775064"/>
    <w:rsid w:val="00776CC1"/>
    <w:rsid w:val="007E21DF"/>
    <w:rsid w:val="007E46A8"/>
    <w:rsid w:val="00876D9A"/>
    <w:rsid w:val="00881C0B"/>
    <w:rsid w:val="00884BF3"/>
    <w:rsid w:val="00896094"/>
    <w:rsid w:val="008B34C0"/>
    <w:rsid w:val="008C3C3B"/>
    <w:rsid w:val="00944D00"/>
    <w:rsid w:val="00970AA4"/>
    <w:rsid w:val="009929ED"/>
    <w:rsid w:val="009A0E3D"/>
    <w:rsid w:val="009B0013"/>
    <w:rsid w:val="009C72A7"/>
    <w:rsid w:val="009E02A6"/>
    <w:rsid w:val="009F05F7"/>
    <w:rsid w:val="009F56CC"/>
    <w:rsid w:val="00A27DE9"/>
    <w:rsid w:val="00A41DF1"/>
    <w:rsid w:val="00A56C0E"/>
    <w:rsid w:val="00A916C5"/>
    <w:rsid w:val="00B5750D"/>
    <w:rsid w:val="00B869AA"/>
    <w:rsid w:val="00BA2D63"/>
    <w:rsid w:val="00C61F5C"/>
    <w:rsid w:val="00C716CC"/>
    <w:rsid w:val="00C85845"/>
    <w:rsid w:val="00C965B8"/>
    <w:rsid w:val="00CB44C7"/>
    <w:rsid w:val="00CC4416"/>
    <w:rsid w:val="00D41C6D"/>
    <w:rsid w:val="00D71BDF"/>
    <w:rsid w:val="00DB2B8F"/>
    <w:rsid w:val="00DD2E49"/>
    <w:rsid w:val="00DD535D"/>
    <w:rsid w:val="00DE409D"/>
    <w:rsid w:val="00E177A3"/>
    <w:rsid w:val="00E71A95"/>
    <w:rsid w:val="00E81F3E"/>
    <w:rsid w:val="00EF1B5D"/>
    <w:rsid w:val="00F31BA3"/>
    <w:rsid w:val="00F47B4E"/>
    <w:rsid w:val="00F7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EC99"/>
  <w15:chartTrackingRefBased/>
  <w15:docId w15:val="{D18C9FC1-AEBD-4AFA-B25C-A6F28A7F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0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15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08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4C7"/>
  </w:style>
  <w:style w:type="paragraph" w:styleId="Footer">
    <w:name w:val="footer"/>
    <w:basedOn w:val="Normal"/>
    <w:link w:val="FooterChar"/>
    <w:uiPriority w:val="99"/>
    <w:unhideWhenUsed/>
    <w:rsid w:val="00CB4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4C7"/>
  </w:style>
  <w:style w:type="paragraph" w:styleId="BalloonText">
    <w:name w:val="Balloon Text"/>
    <w:basedOn w:val="Normal"/>
    <w:link w:val="BalloonTextChar"/>
    <w:uiPriority w:val="99"/>
    <w:semiHidden/>
    <w:unhideWhenUsed/>
    <w:rsid w:val="0073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irospalestine.ps/index.php/about-kairos/kairos-palestine-docu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empelburkholder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mnesty.ca/news/israels-apartheid-against-palestinians-a-cruel-system-of-domination-and-a-crime-against-human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monword.ca/ResourceView/82/190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Rempel-Burkholder</dc:creator>
  <cp:keywords/>
  <dc:description/>
  <cp:lastModifiedBy>Byron Rempel-Burkholder</cp:lastModifiedBy>
  <cp:revision>5</cp:revision>
  <cp:lastPrinted>2022-09-09T17:15:00Z</cp:lastPrinted>
  <dcterms:created xsi:type="dcterms:W3CDTF">2022-09-09T16:58:00Z</dcterms:created>
  <dcterms:modified xsi:type="dcterms:W3CDTF">2022-09-09T17:24:00Z</dcterms:modified>
</cp:coreProperties>
</file>